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20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6A568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bookmarkStart w:id="1" w:name="_GoBack"/>
      <w:bookmarkEnd w:id="1"/>
      <w:r>
        <w:rPr>
          <w:rFonts w:hint="eastAsia" w:ascii="黑体" w:hAnsi="黑体" w:eastAsia="黑体" w:cs="黑体"/>
          <w:lang w:val="en-US" w:eastAsia="zh-CN"/>
        </w:rPr>
        <w:t>榆林市</w:t>
      </w:r>
      <w:r>
        <w:rPr>
          <w:rFonts w:hint="eastAsia" w:ascii="黑体" w:hAnsi="黑体" w:eastAsia="黑体" w:cs="黑体"/>
        </w:rPr>
        <w:t>水利安全生产标准化</w:t>
      </w:r>
      <w:r>
        <w:rPr>
          <w:rFonts w:hint="eastAsia" w:ascii="黑体" w:hAnsi="黑体" w:eastAsia="黑体" w:cs="黑体"/>
          <w:lang w:val="en-US" w:eastAsia="zh-CN"/>
        </w:rPr>
        <w:t>三</w:t>
      </w:r>
      <w:r>
        <w:rPr>
          <w:rFonts w:hint="eastAsia" w:ascii="黑体" w:hAnsi="黑体" w:eastAsia="黑体" w:cs="黑体"/>
        </w:rPr>
        <w:t>级达标单位公示名单</w:t>
      </w:r>
    </w:p>
    <w:p w14:paraId="79B71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/>
        </w:rPr>
      </w:pPr>
    </w:p>
    <w:p w14:paraId="5E1D1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76" w:firstLineChars="200"/>
        <w:textAlignment w:val="auto"/>
        <w:rPr>
          <w:rFonts w:hint="eastAsia" w:eastAsia="仿宋"/>
          <w:lang w:eastAsia="zh-CN"/>
        </w:rPr>
      </w:pPr>
      <w:r>
        <w:rPr>
          <w:rFonts w:ascii="仿宋" w:hAnsi="仿宋" w:eastAsia="仿宋" w:cs="仿宋"/>
          <w:spacing w:val="-6"/>
          <w:sz w:val="30"/>
          <w:szCs w:val="30"/>
          <w:u w:val="none" w:color="auto"/>
        </w:rPr>
        <w:t>水利工程管理单位</w:t>
      </w:r>
      <w:r>
        <w:rPr>
          <w:rFonts w:hint="eastAsia" w:ascii="仿宋" w:hAnsi="仿宋" w:eastAsia="仿宋" w:cs="仿宋"/>
          <w:spacing w:val="-6"/>
          <w:sz w:val="30"/>
          <w:szCs w:val="30"/>
          <w:u w:val="none" w:color="auto"/>
          <w:lang w:eastAsia="zh-CN"/>
        </w:rPr>
        <w:t>（</w:t>
      </w:r>
      <w:r>
        <w:rPr>
          <w:rFonts w:hint="eastAsia" w:ascii="仿宋" w:hAnsi="仿宋" w:eastAsia="仿宋" w:cs="仿宋"/>
          <w:spacing w:val="-6"/>
          <w:sz w:val="30"/>
          <w:szCs w:val="30"/>
          <w:u w:val="none" w:color="auto"/>
          <w:lang w:val="en-US" w:eastAsia="zh-CN"/>
        </w:rPr>
        <w:t>3个</w:t>
      </w:r>
      <w:r>
        <w:rPr>
          <w:rFonts w:hint="eastAsia" w:ascii="仿宋" w:hAnsi="仿宋" w:eastAsia="仿宋" w:cs="仿宋"/>
          <w:spacing w:val="-6"/>
          <w:sz w:val="30"/>
          <w:szCs w:val="30"/>
          <w:u w:val="none" w:color="auto"/>
          <w:lang w:eastAsia="zh-CN"/>
        </w:rPr>
        <w:t>）</w:t>
      </w:r>
    </w:p>
    <w:p w14:paraId="4B4DF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 xml:space="preserve">榆林市水务集团榆横工业园区供水有限公司 </w:t>
      </w:r>
    </w:p>
    <w:p w14:paraId="75761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榆林科创新城供水有限公司</w:t>
      </w:r>
    </w:p>
    <w:p w14:paraId="09736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/>
          <w:lang w:eastAsia="zh-CN"/>
        </w:rPr>
      </w:pPr>
      <w:bookmarkStart w:id="0" w:name="_Toc9064"/>
      <w:r>
        <w:rPr>
          <w:rFonts w:hint="eastAsia"/>
          <w:lang w:eastAsia="zh-CN"/>
        </w:rPr>
        <w:t>榆林市榆横矿区煤矿疏干水环境治理有限公司</w:t>
      </w:r>
      <w:bookmarkEnd w:id="0"/>
    </w:p>
    <w:p w14:paraId="3A85F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C46C3"/>
    <w:rsid w:val="30DB1837"/>
    <w:rsid w:val="32EE4B32"/>
    <w:rsid w:val="45501BCF"/>
    <w:rsid w:val="7C2C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430</Characters>
  <Lines>0</Lines>
  <Paragraphs>0</Paragraphs>
  <TotalTime>7</TotalTime>
  <ScaleCrop>false</ScaleCrop>
  <LinksUpToDate>false</LinksUpToDate>
  <CharactersWithSpaces>442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2024-12-24T02:02:00Z</dcterms:created>
  <dc:creator>FroGG</dc:creator>
  <cp:lastModifiedBy>Yˉt、</cp:lastModifiedBy>
  <dcterms:modified xsi:type="dcterms:W3CDTF">2024-12-24T07:29:41Z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9A2F654BA2AA4F10821D4679E3674FA3_13</vt:lpwstr>
  </property>
</Properties>
</file>